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0C" w:rsidRDefault="00E2220C" w:rsidP="00E2220C">
      <w:pPr>
        <w:pStyle w:val="1"/>
        <w:spacing w:before="0" w:line="240" w:lineRule="auto"/>
        <w:jc w:val="both"/>
        <w:rPr>
          <w:rFonts w:ascii="Arial" w:hAnsi="Arial" w:cs="Arial"/>
          <w:color w:val="000000"/>
          <w:spacing w:val="3"/>
          <w:sz w:val="33"/>
          <w:szCs w:val="33"/>
        </w:rPr>
      </w:pPr>
      <w:bookmarkStart w:id="0" w:name="_GoBack"/>
      <w:bookmarkEnd w:id="0"/>
      <w:r>
        <w:rPr>
          <w:rFonts w:ascii="Arial" w:hAnsi="Arial" w:cs="Arial"/>
          <w:color w:val="000000"/>
          <w:spacing w:val="3"/>
          <w:sz w:val="33"/>
          <w:szCs w:val="33"/>
        </w:rPr>
        <w:t>Приказ Министерства образования и науки Российской Федерации (</w:t>
      </w:r>
      <w:proofErr w:type="spellStart"/>
      <w:r>
        <w:rPr>
          <w:rFonts w:ascii="Arial" w:hAnsi="Arial" w:cs="Arial"/>
          <w:color w:val="000000"/>
          <w:spacing w:val="3"/>
          <w:sz w:val="33"/>
          <w:szCs w:val="33"/>
        </w:rPr>
        <w:t>Минобрнауки</w:t>
      </w:r>
      <w:proofErr w:type="spellEnd"/>
      <w:r>
        <w:rPr>
          <w:rFonts w:ascii="Arial" w:hAnsi="Arial" w:cs="Arial"/>
          <w:color w:val="000000"/>
          <w:spacing w:val="3"/>
          <w:sz w:val="33"/>
          <w:szCs w:val="33"/>
        </w:rPr>
        <w:t xml:space="preserve"> России) от 17 марта 2015 г. N 249 г. Москва "О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1252"</w:t>
      </w:r>
    </w:p>
    <w:p w:rsidR="00E2220C" w:rsidRDefault="00E2220C" w:rsidP="00E2220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Зарегистрирован в Минюсте РФ 7 апреля 2015 г.</w:t>
      </w:r>
    </w:p>
    <w:p w:rsidR="00E2220C" w:rsidRDefault="00E2220C" w:rsidP="00E2220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Регистрационный N 36743</w:t>
      </w:r>
    </w:p>
    <w:p w:rsidR="00E2220C" w:rsidRDefault="00E2220C" w:rsidP="00E2220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Приказываю: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Утвердить прилагаемые изменения, которые вносятся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 (зарегистрирован Министерством юстиции Российской Федерации 21 января 2014 г., регистрационный N 31060).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Министр Д. Ливанов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u w:val="single"/>
          <w:lang w:eastAsia="ru-RU"/>
        </w:rPr>
        <w:t>Приложение</w:t>
      </w:r>
    </w:p>
    <w:p w:rsidR="00E2220C" w:rsidRPr="00E2220C" w:rsidRDefault="00E2220C" w:rsidP="00E2220C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Изменения, которые вносятся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В пункте 3 после слова "французский" дополнить словами ", испанский, китайский, итальянский".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В пункте 7 после слов "каждого этапа олимпиады" дополнить словами "с указанием сведений об участниках (фамилия, инициалы, класс, количество баллов, субъект Российской Федерации) (далее - сведения об участниках)".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Пункт 14 Порядка изложить в следующей редакции: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"14. 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ребенка, в том числе в информационно-телекоммуникационной сети "Интернет" (далее - сеть Интернет).".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Абзац второй пункта 15 изложить в следующей редакции: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"должны соблюдать настоящий Порядок и требования к проведению соответствующего этапа олимпиады по каждому общеобразовательному предмету, утвержденные организатором школьного, муниципального этапов олимпиады, центральными предметно-методическими комиссиями по общеобразовательным предметам, по которым проводится олимпиада (далее - центральные предметно-методические комиссии олимпиады);".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В пункте 24: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втором слова "олимпиады по общеобразовательным предметам, по которым проводится олимпиада (далее - центральные предметно-методические комиссии олимпиады)" исключить;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третьем слова "не более 30 процентов" заменить словами "не более 45 процентов".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 Абзац шестой пункта 28 изложить в следующей редакции: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"не позднее 30 календарных дней до даты начала регионального и заключительного этапов олимпиады представляют в </w:t>
      </w:r>
      <w:proofErr w:type="spellStart"/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Минобрнауки</w:t>
      </w:r>
      <w:proofErr w:type="spellEnd"/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России комплекты олимпиадных заданий по каждому общеобразовательному предмету </w:t>
      </w: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для соответствующих этапов олимпиады на электронных носителях в зашифрованном виде;".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 Абзац восьмой пункта 31 изложить в следующей редакции: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этапа, при этом победителем, призером заключительного этапа олимпиады признается участник, набравший не менее 50 процентов от максимально возможного количества баллов по итогам оценивания выполненных олимпиадных заданий[2];".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 В пункте 35 слова "муниципальными предметно-методическими комиссиями олимпиады" заменить словами "муниципальными предметно-методическими комиссиями по общеобразовательным предметам, по которым проводится олимпиада (далее - муниципальные предметно-методические комиссии олимпиады)".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9. Абзац второй пункта 36 изложить в следующей редакции: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"Срок окончания школьного этапа олимпиады - не позднее 1 ноября.".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 В пункте 39: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четвертом слова "по каждому общеобразовательному предмету" заменить словом "олимпиады";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абзац восьмой изложить в следующей редакции: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"обеспечивает сбор и хранение заявлений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Интернет;".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11. В пункте 41 слова "по каждому общеобразовательному предмету" заменить словом "олимпиады".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 В абзаце первом пункта 42 слова "по каждому общеобразовательному предмету" заменить словом "олимпиады".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13. В пункте 43 слова "по каждому общеобразовательному предмету" исключить.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14. В пункте 44 слова "региональными предметно-методическими комиссиями" заменить словами "региональными предметно-методическими комиссиями по общеобразовательным предметам, по которым проводится олимпиада (далее - региональные предметно-методические комиссии олимпиады),".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 В абзаце пятом пункта 48 после слова "комиссиями" дополнить словом "олимпиады".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 В пункте 50 слова "по каждому общеобразовательному предмету" заменить словом "олимпиады".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17. В пункте 56: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пятом слова "по каждому общеобразовательному предмету" заменить словом "олимпиады";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одиннадцатом слова "центральными методическими комиссиями" заменить словами "центральными предметно-методическими комиссиями", слова "персональных данных участников олимпиады" заменить словами "сведений об участниках".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 В абзаце третьем пункта 57 слова "центральными методическими комиссиями" заменить словами "центральными предметно-методическими комиссиями".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19. В пункте 58 слова "по каждому общеобразовательному предмету" заменить словом "олимпиады".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20. В абзаце первом пункта 59 слова "по каждому общеобразовательному предмету" исключить.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21. Пункт 60 изложить в следующей редакции: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"60. Составы региональных предметно-методических комиссий олимпиады формируются из числа педагогических, научных, научно-педагогических работников.".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22. В пункте 62 после слова "комиссиями" дополнить словом "олимпиады".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23. В пункте 66: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шестом после слов "центральные предметно-методические комиссии" дополнить словом "олимпиады";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абзац седьмой дополнить словами "с указанием сведений об участниках";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абзац девятый исключить.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24. В пункте 67: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третьем слова "центральными методическими комиссиями" заменить словами "центральными предметно-методическими комиссиями";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дополнить абзацем следующего содержания: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"совместно с </w:t>
      </w:r>
      <w:proofErr w:type="spellStart"/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Минобрнауки</w:t>
      </w:r>
      <w:proofErr w:type="spellEnd"/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России обеспечивают публикацию на официальном сайте олимпиады в сети Интернет олимпиадных работ победителей и призеров заключительного этапа олимпиады (кроме общеобразовательного предмета информатика и ИКТ) с указанием сведений об участниках.".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25. В пункте 68 после слов "центральных предметно-методических комиссий" дополнить словом "олимпиады".</w:t>
      </w:r>
    </w:p>
    <w:p w:rsidR="00FB74B2" w:rsidRDefault="00FB74B2" w:rsidP="00E2220C">
      <w:pPr>
        <w:spacing w:after="0" w:line="240" w:lineRule="auto"/>
        <w:jc w:val="both"/>
      </w:pPr>
    </w:p>
    <w:sectPr w:rsidR="00FB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B2"/>
    <w:rsid w:val="00716CB3"/>
    <w:rsid w:val="00E2220C"/>
    <w:rsid w:val="00FB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328AA-A88C-4132-A473-B7DD970A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22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E222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222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22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2020-09-24T15:57:00Z</dcterms:created>
  <dcterms:modified xsi:type="dcterms:W3CDTF">2020-09-24T15:57:00Z</dcterms:modified>
</cp:coreProperties>
</file>